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747"/>
        <w:gridCol w:w="1756"/>
        <w:gridCol w:w="2000"/>
        <w:gridCol w:w="1911"/>
        <w:gridCol w:w="1946"/>
      </w:tblGrid>
      <w:tr w:rsidR="007E7032" w:rsidRPr="00D520EB" w:rsidTr="009C1A39">
        <w:tc>
          <w:tcPr>
            <w:tcW w:w="137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 w:rsidRPr="00D520EB">
              <w:rPr>
                <w:rFonts w:ascii="Cambria" w:hAnsi="Cambria"/>
                <w:b/>
                <w:sz w:val="20"/>
              </w:rPr>
              <w:t xml:space="preserve">Lesson </w:t>
            </w:r>
            <w:r>
              <w:rPr>
                <w:rFonts w:ascii="Cambria" w:hAnsi="Cambria"/>
                <w:b/>
                <w:sz w:val="20"/>
              </w:rPr>
              <w:t>3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>
              <w:rPr>
                <w:rFonts w:ascii="Cambria" w:hAnsi="Cambria"/>
                <w:b/>
                <w:sz w:val="20"/>
              </w:rPr>
              <w:t>Circuit diagrams</w:t>
            </w:r>
            <w:r w:rsidRPr="00D520EB">
              <w:rPr>
                <w:rFonts w:ascii="Cambria" w:hAnsi="Cambria"/>
                <w:b/>
                <w:sz w:val="20"/>
              </w:rPr>
              <w:t xml:space="preserve"> </w:t>
            </w:r>
            <w:r w:rsidRPr="00D520EB">
              <w:rPr>
                <w:rFonts w:ascii="Cambria" w:hAnsi="Cambria"/>
                <w:b/>
                <w:sz w:val="20"/>
              </w:rPr>
              <w:br/>
            </w:r>
            <w:r>
              <w:rPr>
                <w:rFonts w:ascii="Cambria" w:hAnsi="Cambria"/>
                <w:b/>
                <w:sz w:val="20"/>
              </w:rPr>
              <w:t>Goal</w:t>
            </w:r>
            <w:r w:rsidRPr="00D520EB">
              <w:rPr>
                <w:rFonts w:ascii="Cambria" w:hAnsi="Cambria"/>
                <w:b/>
                <w:sz w:val="20"/>
              </w:rPr>
              <w:t xml:space="preserve">: </w:t>
            </w:r>
            <w:r w:rsidRPr="00D520EB">
              <w:rPr>
                <w:rFonts w:ascii="Cambria" w:hAnsi="Cambria"/>
                <w:sz w:val="20"/>
              </w:rPr>
              <w:t>Students</w:t>
            </w:r>
            <w:r>
              <w:rPr>
                <w:rFonts w:ascii="Cambria" w:hAnsi="Cambria"/>
                <w:sz w:val="20"/>
              </w:rPr>
              <w:t xml:space="preserve"> represent and build a circuit using a standard circuit diagram</w:t>
            </w:r>
          </w:p>
        </w:tc>
      </w:tr>
      <w:tr w:rsidR="007E7032" w:rsidRPr="00D520EB" w:rsidTr="009C1A39"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Objective</w:t>
            </w:r>
            <w:r w:rsidRPr="00D520EB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Below  (1)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Approaching (2)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Proficient (3)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20EB">
              <w:rPr>
                <w:rFonts w:ascii="Cambria" w:hAnsi="Cambria"/>
                <w:b/>
                <w:bCs/>
                <w:sz w:val="20"/>
              </w:rPr>
              <w:t>Advanced (4)</w:t>
            </w:r>
          </w:p>
        </w:tc>
      </w:tr>
      <w:tr w:rsidR="007E7032" w:rsidRPr="00D520EB" w:rsidTr="009C1A3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A. Create a drawing of a circuit (using non-standard symbols)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drawing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Minimal drawing, lacking some parts </w:t>
            </w:r>
            <w:r w:rsidRPr="00622E7F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connections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ind w:right="6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Drawing shows all parts, but connections would be hard to replicate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Accurate drawing, fully labeled, which could be used to replicate circuit</w:t>
            </w:r>
          </w:p>
        </w:tc>
      </w:tr>
      <w:tr w:rsidR="007E7032" w:rsidRPr="00D520EB" w:rsidTr="009C1A39">
        <w:trPr>
          <w:trHeight w:val="7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B. Create a circuit diagram using standard circuit symbols and rules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diagram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Minimal diagram, lacking connections </w:t>
            </w:r>
            <w:r w:rsidRPr="002E6C8C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parts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Shows all parts and connections but does not follow standard rules </w:t>
            </w:r>
            <w:r w:rsidRPr="002E6C8C">
              <w:rPr>
                <w:rFonts w:ascii="Cambria" w:hAnsi="Cambria"/>
                <w:sz w:val="20"/>
                <w:u w:val="single"/>
              </w:rPr>
              <w:t>and/or</w:t>
            </w:r>
            <w:r>
              <w:rPr>
                <w:rFonts w:ascii="Cambria" w:hAnsi="Cambria"/>
                <w:sz w:val="20"/>
              </w:rPr>
              <w:t xml:space="preserve"> standard connection points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Accurate diagram using standard rules and appropriate connection points</w:t>
            </w:r>
          </w:p>
        </w:tc>
      </w:tr>
      <w:tr w:rsidR="007E7032" w:rsidRPr="00D520EB" w:rsidTr="009C1A39">
        <w:trPr>
          <w:trHeight w:val="8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C. Design a new circuit using a standard circuit diagram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No diagram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Incomplete diagram </w:t>
            </w:r>
            <w:r w:rsidRPr="002E6C8C">
              <w:rPr>
                <w:rFonts w:ascii="Cambria" w:hAnsi="Cambria"/>
                <w:sz w:val="20"/>
                <w:u w:val="single"/>
              </w:rPr>
              <w:t>or</w:t>
            </w:r>
            <w:r>
              <w:rPr>
                <w:rFonts w:ascii="Cambria" w:hAnsi="Cambria"/>
                <w:sz w:val="20"/>
              </w:rPr>
              <w:t xml:space="preserve"> invalid circuit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Accurate diagram, but student can’t transfer information into making actual circuit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32" w:rsidRPr="00D520EB" w:rsidRDefault="007E7032" w:rsidP="009C1A39">
            <w:pPr>
              <w:pStyle w:val="Header"/>
              <w:tabs>
                <w:tab w:val="clear" w:pos="4320"/>
                <w:tab w:val="clear" w:pos="8640"/>
              </w:tabs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Student uses diagram to build real circuit correctly</w:t>
            </w:r>
          </w:p>
        </w:tc>
      </w:tr>
    </w:tbl>
    <w:p w:rsidR="006E185E" w:rsidRPr="007E7032" w:rsidRDefault="007E7032" w:rsidP="007E7032"/>
    <w:sectPr w:rsidR="006E185E" w:rsidRPr="007E7032" w:rsidSect="000611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0D9E"/>
    <w:rsid w:val="007D3D16"/>
    <w:rsid w:val="007E7032"/>
    <w:rsid w:val="00920D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9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0D9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City College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Benenson</dc:creator>
  <cp:keywords/>
  <cp:lastModifiedBy>Gary Benenson</cp:lastModifiedBy>
  <cp:revision>2</cp:revision>
  <dcterms:created xsi:type="dcterms:W3CDTF">2011-07-28T15:46:00Z</dcterms:created>
  <dcterms:modified xsi:type="dcterms:W3CDTF">2011-11-11T20:23:00Z</dcterms:modified>
</cp:coreProperties>
</file>